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F52281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3A07C1" w:rsidRDefault="003A07C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405718" w:rsidRPr="00405718">
        <w:rPr>
          <w:rFonts w:ascii="Times New Roman" w:hAnsi="Times New Roman" w:cs="Times New Roman"/>
          <w:b/>
          <w:sz w:val="24"/>
          <w:szCs w:val="24"/>
        </w:rPr>
        <w:t>Поставка лекарственных препаратов ра</w:t>
      </w:r>
      <w:r w:rsidR="003A07C1">
        <w:rPr>
          <w:rFonts w:ascii="Times New Roman" w:hAnsi="Times New Roman" w:cs="Times New Roman"/>
          <w:b/>
          <w:sz w:val="24"/>
          <w:szCs w:val="24"/>
        </w:rPr>
        <w:t>зных групп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2C2A31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2C2A31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ВАЗАПРОСТАН, Алпростадил, концентрат для приготовления раствора для инфузий, 20мкг/мл, 1мл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ВАЗАПРОСТАН, Алпростадил, концентрат для приготовления раствора для инфузий, 20мкг/мл, 1мл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ЭУФИЛЛИН, Аминофиллин, раствор для внутривенного введения, 24мг/мл, 10мл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ЭУФИЛЛИН, Аминофиллин, раствор для внутривенного введения, 24мг/мл, 10мл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ЭУФИЛЛИН, Аминофиллин, таблетки, 150мг, №30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ЭУФИЛЛИН, Аминофиллин, таблетки, 150мг, №30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АМИТРИПТИЛИН, Амитриптилин, таблетки, или таблетки покрытые оболочкой, или таблетки покрытые пленочной оболочкой, 25мг, №50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АМИТРИПТИЛИН, Амитриптилин, таблетки, или таблетки покрытые оболочкой, или таблетки покрытые пленочной оболочкой, 25мг, №50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БЕТАГИСТИН, Бетагистин, капсулы, или таблетки, 24мг, №30 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БЕТАГИСТИН, Бетагистин, капсулы, или таблетки, 24мг, №30 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ФЛОСТЕРОН, Бетаметазон, суспензия для инъекций, 7 мг/1мл, 1мл №5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ФЛОСТЕРОН, Бетаметазон, суспензия для инъекций, 7 мг/1мл, 1мл №5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АСТМАСОЛ, Будесонид, суспензия для ингаляций дозированная, 0.25мг/мл, 2мл №20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АСТМАСОЛ, Будесонид, суспензия для ингаляций дозированная, 0.25мг/мл, 2мл №20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bookmarkStart w:id="0" w:name="_GoBack"/>
            <w:bookmarkEnd w:id="0"/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АСТМАСОЛ, Будесонид, суспензия для ингаляций дозированная, </w:t>
            </w: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0.5мг/мл, 2мл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АСТМАСОЛ, Будесонид, суспензия для ингаляций дозированная, </w:t>
            </w: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0.5мг/мл, 2мл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ВИНПОЦЕТИН, Винпоцетин, концентрат для приготовления раствора для инфузий, или раствор для инъекций, 5мг/мл, 2мл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ВИНПОЦЕТИН, Винпоцетин, концентрат для приготовления раствора для инфузий, или раствор для инъекций, 5мг/мл, 2мл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КАВИНТОН, Винпоцетин, таблетки, 5мг, №50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КАВИНТОН, Винпоцетин, таблетки, 5мг, №50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ГИДРОКОРТИЗОН, Гидрокортизон, мазь глазная, 0.5%, 5г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ГИДРОКОРТИЗОН, Гидрокортизон, мазь глазная, 0.5%, 5г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ГИДРОКОРТИЗОН, Гидрокортизон, мазь для наружного применения, 1%, 10г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ГИДРОКОРТИЗОН, Гидрокортизон, мазь для наружного применения, 1%, 10г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АТАРАКС, Гидроксизин, таблетки, покрытые пленочной оболочкой, 25мг, №25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АТАРАКС, Гидроксизин, таблетки, покрытые пленочной оболочкой, 25мг, №25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Дексаметазон, раствор для инъекций, 4мг/мл, 1мл №25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Дексаметазон, раствор для инъекций, 4мг/мл, 1мл №25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Дексаметазон, раствор для инъекций, 4мг/мл, 1мл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Дексаметазон, раствор для инъекций, 4мг/мл, 1мл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ДИМЕДРОЛ, Дифенгидрамин, раствор для внутримышечного введения, или раствор для внутривенного и внутримышечного введения, 10мг/мл, 1мл №10   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ДИМЕДРОЛ, Дифенгидрамин, раствор для внутримышечного введения, или раствор для внутривенного и внутримышечного введения, 10мг/мл, 1мл №10   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ДОРЗОЛАМИД-ОПТИК, Дорзоламид, капли глазные, 20мг/мл, 5мл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ДОРЗОЛАМИД-ОПТИК, Дорзоламид, капли глазные, 20мг/мл, 5мл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ДРОПЕРИДОЛ, Дроперидол, раствор для инъекций, 2.5мг/мл, 2мл №5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ДРОПЕРИДОЛ, Дроперидол, раствор для инъекций, 2.5мг/мл, 2мл №5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ИПРАТЕРОЛ, Ипратропия бромид+Фенотерол, аэрозоль для ингаляций дозированный, 20мкг/доза+50 мкг/доза, 10мл 200доз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ИПРАТЕРОЛ, Ипратропия бромид+Фенотерол, аэрозоль для ингаляций дозированный, 20мкг/доза+50 мкг/доза, 10мл 200доз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ИПРАТЕРОЛ, Ипратропия бромид+Фенотерол, раствор для ингаляций, 0.25мг/мл+0.5мг/мл, 20мл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ИПРАТЕРОЛ, Ипратропия бромид+Фенотерол, раствор для ингаляций, 0.25мг/мл+0.5мг/мл, 20мл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КАРБАМАЗЕПИН, Карбамазепин, таблетки, 200мг, №40 или №50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КАРБАМАЗЕПИН, Карбамазепин, таблетки, 200мг, №40 или №50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ЛЕКРОЛИН, Кромоглициевая кислота, капли глазные, 20мг/мл или 2%, 10мл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ЛЕКРОЛИН, Кромоглициевая кислота, капли глазные, 20мг/мл или 2%, 10мл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РИНОРУС, Ксилометазолин, капли назальные, 0.1%, 10мл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РИНОРУС, Ксилометазолин, капли назальные, 0.1%, 10мл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РИНОРУС, Ксилометазолин, спрей назальный дозированный, 0.1%, 10мл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РИНОРУС, Ксилометазолин, спрей назальный дозированный, 0.1%, 10мл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ОТРИВИН, Ксилометазолин, капли назальные, 0.1%, 10мл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ОТРИВИН, Ксилометазолин, капли назальные, 0.1%, 10мл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НАКОМ, Леводопа+Карбидопа, таблетки, 250мг, №100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НАКОМ, Леводопа+Карбидопа, таблетки, 250мг, №100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ЛИДОКАИН, Лидокаин, раствор для инъекций, 20мг/мл или 2%, 2мл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ЛИДОКАИН, Лидокаин, раствор для инъекций, 20мг/мл или 2%, 2мл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2 582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ЛИДОКАИН, Лидокаин, раствор для инъекций, 100мг/мл или 10%, 2мл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ЛИДОКАИН, Лидокаин, раствор для инъекций, 100мг/мл или 10%, 2мл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ЛОРАТАДИН, Лоратадин, таблетки, 10мг, №10 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ЛОРАТАДИН, Лоратадин, таблетки, 10мг, №10 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МЕТИПРЕД, Метилпреднизолон, таблетки, 4мг, №30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МЕТИПРЕД, Метилпреднизолон, таблетки, 4мг, №30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МИРОЛЮТ, Мизопростол, таблетки, 200мкг, №4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МИРОЛЮТ, Мизопростол, таблетки, 200мкг, №4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МИФЕГИН, Мифепристон, таблетки, 200мг, №3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МИФЕГИН, Мифепристон, таблетки, 200мг, №3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ИНОКАИН, Оксибупрокаин, капли глазные, 0.4%, 5мл №1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ИНОКАИН, Оксибупрокаин, капли глазные, 0.4%, 5мл №1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ОНДАНСЕТРОН, Ондансетрон, раствор для инъекций, или раствор для внутривенного и внутримышечного введения, 2 мг/мл, 4мл №5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ОНДАНСЕТРОН, Ондансетрон, раствор для инъекций, или раствор для внутривенного и внутримышечного введения, 2 мг/мл, 4мл №5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ДАНЦИЛ, Офлоксацин, капли глазные и ушные, 0.3%, 5мл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ДАНЦИЛ, Офлоксацин, капли глазные и ушные, 0.3%, 5мл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ПЕНТОКСИФИЛЛИН, Пентоксифиллин, раствор для внутривенного введения, или концентрат для приготовления раствора для внутривенного и внутриартериального введения, или раствор для инъекций, или раствор для внутривенного и внутриартериального введения, 20мг/мл, 5мл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ПЕНТОКСИФИЛЛИН, Пентоксифиллин, раствор для внутривенного введения, или концентрат для приготовления раствора для внутривенного и внутриартериального введения, или раствор для инъекций, или раствор для внутривенного и внутриартериального введения, 20мг/мл, 5мл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АРДУАН, Пипекурония бромид, лиофилизат для приготовления раствора для внутривенного введения, 4мг, 2мл №25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АРДУАН, Пипекурония бромид, лиофилизат для приготовления раствора для внутривенного введения, 4мг, 2мл №25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ПИРАЦЕТАМ, Пирацетам, раствор для внутривенного и внутримышечного введения, или раствор для внутривенного введения, 200мг/мл, 5мл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ПИРАЦЕТАМ, Пирацетам, раствор для внутривенного и внутримышечного введения, или раствор для внутривенного введения, 200мг/мл, 5мл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ПИРАЦЕТАМ, Пирацетам, капсулы, или таблетки, или таблетки покрытые оболочкой, или таблетки покрытые пленочной оболочкой, 400мг, №60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ПИРАЦЕТАМ, Пирацетам, капсулы, или таблетки, или таблетки покрытые оболочкой, или таблетки покрытые пленочной оболочкой, 400мг, №60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ПРОНОРАН, Пирибедил, таблетки с контролируемым высвобождением покрытые оболочкой, или таблетки с контролируемым высвобождением, покрытые пленочной оболочкой, 50мг, №30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ПРОНОРАН, Пирибедил, таблетки с контролируемым высвобождением покрытые оболочкой, или таблетки с контролируемым высвобождением, покрытые пленочной оболочкой, 50мг, №30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КАЛИМИН 60 Н, Пиридостигмина бромид, таблетки, 60мг, №100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КАЛИМИН 60 Н, Пиридостигмина бромид, таблетки, 60мг, №100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МИРАПЕКС ПД, Прамипексолд, таблетки с пролонгированным высвобождением,  0.375мг,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МИРАПЕКС ПД, Прамипексолд, таблетки с пролонгированным высвобождением,  0.375мг,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ПРЕДНИЗОЛОН, Преднизолон, раствор для внутривенного и внутримышечного введения, 30мг, 1мл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ПРЕДНИЗОЛОН, Преднизолон, раствор для внутривенного и внутримышечного введения, 30мг, 1мл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ПРЕДНИЗОЛОН, Преднизолон, таблетки, 5мг, №100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ПРЕДНИЗОЛОН, Преднизолон, таблетки, 5мг, №100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ПРОТАМИНА СУЛЬФАТ, Протамина сульфат, раствор для внутривенного введения, 10мг/мл, 2мл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ПРОТАМИНА СУЛЬФАТ, Протамина сульфат, раствор для внутривенного введения, 10мг/мл, 2мл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САЛЬБУТАМОЛ, Сальбутамол, аэрозоль для ингаляций дозированный, 100мкг/доза или 0,1мг/доза, 200доз 12мл или 15г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САЛЬБУТАМОЛ, Сальбутамол, аэрозоль для ингаляций дозированный, 100мкг/доза или 0,1мг/доза, 200доз 12мл или 15г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ВЕНТОЛИН, Сальбутамол, аэрозоль для ингаляций дозированный, 100мкг/доза, 200доз №1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ВЕНТОЛИН, Сальбутамол, аэрозоль для ингаляций дозированный, 100мкг/доза, 200доз №1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ЭГЛОНИЛ, Сульпирид, капсулы, или таблетки, 200мг, №30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ЭГЛОНИЛ, Сульпирид, капсулы, или таблетки, 200мг, №30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ЭГЛОНИЛ, Сульпирид, раствор для внутримышечного введения, 50мг/мл, 2мл №6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ЭГЛОНИЛ, Сульпирид, раствор для внутримышечного введения, 50мг/мл, 2мл №6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ТИЗАНИДИН, Тизанидин, таблетки, 4мг, №30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ТИЗАНИДИН, Тизанидин, таблетки, 4мг, №30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ТИОРИЛ, Тиоридазин, таблетки покрытые пленочной оболочкой, 25мг, №60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ТИОРИЛ, Тиоридазин, таблетки покрытые пленочной оболочкой, 25мг, №60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СТЕЛФРИН, Фенилэфрин, раствор для инъекций, 10мг/мл, 1мл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СТЕЛФРИН, Фенилэфрин, раствор для инъекций, 10мг/мл, 1мл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ХЛОРОПИРАМИН, Хлоропирамин, раствор для инъекций, или раствор для внутривенного и внутримышечного введения, 20мг/мл, 1мл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ХЛОРОПИРАМИН, Хлоропирамин, раствор для инъекций, или раствор для внутривенного и внутримышечного введения, 20мг/мл, 1мл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ХЛОРОПИРАМИН, Хлоропирамин, таблетки, 25мг, №20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ХЛОРОПИРАМИН, Хлоропирамин, таблетки, 25мг, №20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АМИНАЗИН, Хлорпромазин, раствор для внутривенного и внутримышечного введения, 25мг/мл, 2мл №10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АМИНАЗИН, Хлорпромазин, раствор для внутривенного и внутримышечного введения, 25мг/мл, 2мл №10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ЦЕТИРИЗИН, Цетиризин, таблетки, или таблетки покрытые </w:t>
            </w: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оболочкой, или таблетки покрытые пленочной оболочкой, 10мг, 10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ЦЕТИРИЗИН, Цетиризин, таблетки, или таблетки покрытые </w:t>
            </w: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оболочкой, или таблетки покрытые пленочной оболочкой, 10мг, 10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ЦЕРАКСОН, Цитиколин, раствор для внутривенного и внутримышечного введения, 1000мг, 4мл №5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ЦЕРАКСОН, Цитиколин, раствор для внутривенного и внутримышечного введения, 1000мг, 4мл №5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</w:tr>
      <w:tr w:rsidR="002C2A31" w:rsidRPr="00B61D38" w:rsidTr="00126E1E">
        <w:tc>
          <w:tcPr>
            <w:tcW w:w="95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АДРЕНАЛИН, Эпинефрин, раствор для инъекций, 1мг/мл, 1мл №5</w:t>
            </w:r>
          </w:p>
        </w:tc>
        <w:tc>
          <w:tcPr>
            <w:tcW w:w="6237" w:type="dxa"/>
          </w:tcPr>
          <w:p w:rsidR="002C2A31" w:rsidRPr="00126E1E" w:rsidRDefault="002C2A31" w:rsidP="002C2A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АДРЕНАЛИН, Эпинефрин, раствор для инъекций, 1мг/мл, 1мл №5</w:t>
            </w:r>
          </w:p>
        </w:tc>
        <w:tc>
          <w:tcPr>
            <w:tcW w:w="709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2C2A31" w:rsidRPr="00126E1E" w:rsidRDefault="002C2A31" w:rsidP="00126E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9EB" w:rsidRDefault="000A69EB" w:rsidP="003B7BC2">
      <w:pPr>
        <w:spacing w:after="0" w:line="240" w:lineRule="auto"/>
      </w:pPr>
      <w:r>
        <w:separator/>
      </w:r>
    </w:p>
  </w:endnote>
  <w:endnote w:type="continuationSeparator" w:id="0">
    <w:p w:rsidR="000A69EB" w:rsidRDefault="000A69EB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9EB" w:rsidRDefault="000A69EB" w:rsidP="003B7BC2">
      <w:pPr>
        <w:spacing w:after="0" w:line="240" w:lineRule="auto"/>
      </w:pPr>
      <w:r>
        <w:separator/>
      </w:r>
    </w:p>
  </w:footnote>
  <w:footnote w:type="continuationSeparator" w:id="0">
    <w:p w:rsidR="000A69EB" w:rsidRDefault="000A69EB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0A69EB"/>
    <w:rsid w:val="0010727A"/>
    <w:rsid w:val="001106A3"/>
    <w:rsid w:val="00126E1E"/>
    <w:rsid w:val="00172F5F"/>
    <w:rsid w:val="0021352B"/>
    <w:rsid w:val="00254AA0"/>
    <w:rsid w:val="002C2A31"/>
    <w:rsid w:val="002F7B48"/>
    <w:rsid w:val="00302F09"/>
    <w:rsid w:val="00337AAF"/>
    <w:rsid w:val="00354F8C"/>
    <w:rsid w:val="00381439"/>
    <w:rsid w:val="003A07C1"/>
    <w:rsid w:val="003B7BC2"/>
    <w:rsid w:val="00405718"/>
    <w:rsid w:val="0042016C"/>
    <w:rsid w:val="00462FFB"/>
    <w:rsid w:val="00511DFB"/>
    <w:rsid w:val="0055324F"/>
    <w:rsid w:val="00560C3E"/>
    <w:rsid w:val="00571E4D"/>
    <w:rsid w:val="00576CA1"/>
    <w:rsid w:val="005C0F66"/>
    <w:rsid w:val="005E605C"/>
    <w:rsid w:val="005F0EB0"/>
    <w:rsid w:val="00665A63"/>
    <w:rsid w:val="0069016F"/>
    <w:rsid w:val="006A2473"/>
    <w:rsid w:val="006B4D35"/>
    <w:rsid w:val="006D1E2F"/>
    <w:rsid w:val="00712E29"/>
    <w:rsid w:val="00736277"/>
    <w:rsid w:val="007A2B88"/>
    <w:rsid w:val="007B6D52"/>
    <w:rsid w:val="007C2F47"/>
    <w:rsid w:val="007D74D3"/>
    <w:rsid w:val="008A5612"/>
    <w:rsid w:val="008E2A1F"/>
    <w:rsid w:val="00942228"/>
    <w:rsid w:val="00956919"/>
    <w:rsid w:val="00963900"/>
    <w:rsid w:val="00970D59"/>
    <w:rsid w:val="00996E34"/>
    <w:rsid w:val="00997920"/>
    <w:rsid w:val="00A140A2"/>
    <w:rsid w:val="00A50CF5"/>
    <w:rsid w:val="00A61C7E"/>
    <w:rsid w:val="00AC005E"/>
    <w:rsid w:val="00B40CD2"/>
    <w:rsid w:val="00B61D38"/>
    <w:rsid w:val="00C37645"/>
    <w:rsid w:val="00C81C6D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4DA9"/>
    <w:rsid w:val="00F52281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428DA-0FD0-4F42-97BD-E1812FE71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Alex</cp:lastModifiedBy>
  <cp:revision>40</cp:revision>
  <dcterms:created xsi:type="dcterms:W3CDTF">2019-12-25T07:03:00Z</dcterms:created>
  <dcterms:modified xsi:type="dcterms:W3CDTF">2023-11-13T16:30:00Z</dcterms:modified>
</cp:coreProperties>
</file>